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24"/>
        <w:tblOverlap w:val="never"/>
        <w:tblW w:w="0" w:type="auto"/>
        <w:tblLook w:val="04A0" w:firstRow="1" w:lastRow="0" w:firstColumn="1" w:lastColumn="0" w:noHBand="0" w:noVBand="1"/>
      </w:tblPr>
      <w:tblGrid>
        <w:gridCol w:w="13518"/>
      </w:tblGrid>
      <w:tr w:rsidR="00C75648" w:rsidRPr="00E15D7B" w:rsidTr="00C75648">
        <w:tc>
          <w:tcPr>
            <w:tcW w:w="13518" w:type="dxa"/>
          </w:tcPr>
          <w:p w:rsidR="00C75648" w:rsidRDefault="00C75648" w:rsidP="00C7564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ИЗВЕСТУВАЊЕ ЗА ПОЧЕТОК НА УЧЕБНАТА  2020/2021 ГОДИНА</w:t>
            </w:r>
          </w:p>
          <w:p w:rsidR="00C75648" w:rsidRPr="00E15D7B" w:rsidRDefault="00C75648" w:rsidP="00C7564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ЗА УЧЕНИЦИ ОД ПРВО, ВТОРО И ТРЕТО ОДДЕЛЕНИЕ</w:t>
            </w:r>
          </w:p>
        </w:tc>
      </w:tr>
      <w:tr w:rsidR="00C75648" w:rsidRPr="00E15D7B" w:rsidTr="00C75648">
        <w:tc>
          <w:tcPr>
            <w:tcW w:w="13518" w:type="dxa"/>
          </w:tcPr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16A9A">
              <w:rPr>
                <w:rFonts w:ascii="Times New Roman" w:hAnsi="Times New Roman" w:cs="Times New Roman"/>
                <w:sz w:val="24"/>
                <w:lang w:val="sr-Cyrl-RS"/>
              </w:rPr>
              <w:t>Училиштето изготви распоред на часови за учениците од прво, второ и трето одделение кои ќе ја следат наставата со физичко присуство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Pr="00416A9A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:rsidR="00C75648" w:rsidRPr="00416A9A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16A9A">
              <w:rPr>
                <w:rFonts w:ascii="Times New Roman" w:hAnsi="Times New Roman" w:cs="Times New Roman"/>
                <w:sz w:val="24"/>
                <w:lang w:val="sr-Cyrl-RS"/>
              </w:rPr>
              <w:t>Наставата почнува на 1. октомври 2020 година согласно Календарот за организација и работа на училиштата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Наставата ќе се реализира според скратена наставна програма согласно Наставниот план за учебната 2020/2021 година.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Преземени се сите мерки за безбедно враќање на учениците и вработените во Училиштето.</w:t>
            </w:r>
          </w:p>
          <w:p w:rsidR="00C75648" w:rsidRPr="0033314C" w:rsidRDefault="00C75648" w:rsidP="00C75648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Cambria" w:hAnsi="Cambria" w:cstheme="minorHAnsi"/>
                <w:lang w:val="mk-MK"/>
              </w:rPr>
            </w:pPr>
            <w:r w:rsidRPr="0033314C">
              <w:rPr>
                <w:rFonts w:ascii="Times New Roman" w:hAnsi="Times New Roman" w:cs="Times New Roman"/>
                <w:sz w:val="24"/>
                <w:lang w:val="sr-Cyrl-RS"/>
              </w:rPr>
              <w:t xml:space="preserve">Вработните ќе работат според </w:t>
            </w:r>
            <w:r>
              <w:t xml:space="preserve"> </w:t>
            </w:r>
            <w:r w:rsidRPr="0033314C">
              <w:rPr>
                <w:rFonts w:ascii="Times New Roman" w:hAnsi="Times New Roman" w:cs="Times New Roman"/>
                <w:sz w:val="24"/>
                <w:lang w:val="sr-Cyrl-RS"/>
              </w:rPr>
              <w:t>Планот за одржување на наставата, Протоколот за постапување при реализација на воспитно-образовниот процес со физичко присуство и Алгоритамот за постапување во случај на појава на ученик со симптоми, сомнителен/позитивен на КОВИД-19 пропишани од  МОН.</w:t>
            </w:r>
          </w:p>
          <w:p w:rsidR="00C75648" w:rsidRPr="0033314C" w:rsidRDefault="00C75648" w:rsidP="00C75648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Cambria" w:hAnsi="Cambria" w:cstheme="minorHAnsi"/>
                <w:lang w:val="mk-MK"/>
              </w:rPr>
            </w:pPr>
            <w:r w:rsidRPr="0033314C">
              <w:rPr>
                <w:rFonts w:ascii="Times New Roman" w:hAnsi="Times New Roman" w:cs="Times New Roman"/>
                <w:sz w:val="24"/>
                <w:lang w:val="sr-Cyrl-RS"/>
              </w:rPr>
              <w:t>На сајтот на Училиштето се објавени: распоредот на часови и одмори меѓу часови за настава со физичко присуство,</w:t>
            </w:r>
            <w:r w:rsidRPr="0033314C">
              <w:rPr>
                <w:rFonts w:ascii="Cambria" w:hAnsi="Cambria" w:cstheme="minorHAnsi"/>
                <w:lang w:val="mk-MK" w:eastAsia="mk-MK"/>
              </w:rPr>
              <w:t xml:space="preserve"> распоредот за наставата од далечина, </w:t>
            </w:r>
            <w:r>
              <w:rPr>
                <w:rFonts w:ascii="Cambria" w:hAnsi="Cambria" w:cstheme="minorHAnsi"/>
                <w:lang w:val="mk-MK" w:eastAsia="mk-MK"/>
              </w:rPr>
              <w:t>О</w:t>
            </w:r>
            <w:r w:rsidRPr="0033314C">
              <w:rPr>
                <w:rFonts w:ascii="Cambria" w:hAnsi="Cambria" w:cstheme="minorHAnsi"/>
                <w:lang w:val="mk-MK" w:eastAsia="mk-MK"/>
              </w:rPr>
              <w:t>перативниот план</w:t>
            </w:r>
            <w:r>
              <w:rPr>
                <w:rFonts w:ascii="Cambria" w:hAnsi="Cambria" w:cstheme="minorHAnsi"/>
                <w:lang w:val="mk-MK" w:eastAsia="mk-MK"/>
              </w:rPr>
              <w:t xml:space="preserve"> на Училиштето, Организација на протокот на ученици, наставници и други лица, </w:t>
            </w:r>
            <w:r w:rsidRPr="0033314C">
              <w:rPr>
                <w:rFonts w:ascii="Cambria" w:hAnsi="Cambria" w:cstheme="minorHAnsi"/>
                <w:lang w:val="mk-MK" w:eastAsia="mk-MK"/>
              </w:rPr>
              <w:t xml:space="preserve">куќен ред, </w:t>
            </w:r>
            <w:r>
              <w:rPr>
                <w:rFonts w:ascii="Cambria" w:hAnsi="Cambria" w:cstheme="minorHAnsi"/>
                <w:lang w:val="mk-MK" w:eastAsia="mk-MK"/>
              </w:rPr>
              <w:t xml:space="preserve">кодекси и други интерни прописи и задолженија на вработените со цел да се обезбедат потребните мерки за заштита и да се намали ризикот од ширење на корона вирусот. 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Потебните информации можете да ги добиете и од наставничките преку Вибер групи или на мејл.</w:t>
            </w:r>
          </w:p>
          <w:p w:rsidR="00C75648" w:rsidRPr="003F08EE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Учениците чии родители се определиле наставата да ја следат од дома имаат обврска секојдневно да ја следат </w:t>
            </w:r>
            <w:r w:rsidRPr="00A154F5">
              <w:rPr>
                <w:rFonts w:ascii="Times New Roman" w:hAnsi="Times New Roman" w:cs="Times New Roman"/>
                <w:sz w:val="24"/>
                <w:lang w:val="sr-Cyrl-RS"/>
              </w:rPr>
              <w:t>наставата</w:t>
            </w:r>
            <w:r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со учење на далечина согласно распоредот за часови на паралелката и упатствата на наставничката.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154F5">
              <w:rPr>
                <w:rFonts w:ascii="Times New Roman" w:hAnsi="Times New Roman" w:cs="Times New Roman"/>
                <w:sz w:val="24"/>
                <w:lang w:val="sr-Cyrl-RS"/>
              </w:rPr>
              <w:t xml:space="preserve">Сите ученици имаат обврска да дојдат во Училиште за проверка и оценување на нивните знаењата 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Еден час трае 30 минути. Меѓу часовите ќе има мал одмор од 5 минути и еден голем одмор од 20 минути.</w:t>
            </w:r>
          </w:p>
          <w:p w:rsidR="00C75648" w:rsidRPr="00A154F5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Секоја паралелка има своја училница.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Паралелките кои имаат повеќе од 20 ученици се делат во две групи, А и Б.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Групите ги делат наставничките, според азбучниот ред во дневникот.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Групите ја следата наставата во различно време, на пример, првата недела групата А ќе ја следи наст</w:t>
            </w:r>
            <w:r w:rsidR="00223ADF">
              <w:rPr>
                <w:rFonts w:ascii="Times New Roman" w:hAnsi="Times New Roman" w:cs="Times New Roman"/>
                <w:sz w:val="24"/>
                <w:lang w:val="sr-Cyrl-RS"/>
              </w:rPr>
              <w:t>авата од 8:00, а групата Б од 12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:00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Групите се менуваат на неделно ниво.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Времето за одржување на наставата ќе го добиете од наставничките.</w:t>
            </w:r>
          </w:p>
          <w:p w:rsidR="00C75648" w:rsidRPr="00C75648" w:rsidRDefault="00C75648" w:rsidP="00C7564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:rsidR="00FD3ADC" w:rsidRDefault="00FD3ADC" w:rsidP="00FD3ADC">
      <w:pPr>
        <w:tabs>
          <w:tab w:val="left" w:pos="3330"/>
        </w:tabs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3976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75648" w:rsidRPr="00E15D7B" w:rsidTr="00C75648">
        <w:tc>
          <w:tcPr>
            <w:tcW w:w="12950" w:type="dxa"/>
          </w:tcPr>
          <w:p w:rsidR="00C75648" w:rsidRPr="0069556E" w:rsidRDefault="00C75648" w:rsidP="00C7564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69556E">
              <w:rPr>
                <w:rFonts w:ascii="Times New Roman" w:hAnsi="Times New Roman" w:cs="Times New Roman"/>
                <w:b/>
                <w:sz w:val="24"/>
                <w:lang w:val="sr-Cyrl-RS"/>
              </w:rPr>
              <w:t>ИЗВЕСТУВАЊЕ ЗА ПОЧЕТОК НА УЧЕБНАТА  2020/2021 ГОДИНА</w:t>
            </w:r>
          </w:p>
          <w:p w:rsidR="00C75648" w:rsidRPr="00E15D7B" w:rsidRDefault="00C75648" w:rsidP="00C7564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69556E">
              <w:rPr>
                <w:rFonts w:ascii="Times New Roman" w:hAnsi="Times New Roman" w:cs="Times New Roman"/>
                <w:b/>
                <w:sz w:val="24"/>
                <w:lang w:val="sr-Cyrl-RS"/>
              </w:rPr>
              <w:t>ЗА УЧЕНИЦИ ОД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ЧЕТВРТО ДО ДЕВЕТТО</w:t>
            </w:r>
            <w:r w:rsidRPr="0069556E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ОДДЕЛЕНИЕ</w:t>
            </w:r>
          </w:p>
        </w:tc>
      </w:tr>
      <w:tr w:rsidR="00C75648" w:rsidRPr="00E15D7B" w:rsidTr="00C75648">
        <w:tc>
          <w:tcPr>
            <w:tcW w:w="12950" w:type="dxa"/>
          </w:tcPr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16A9A">
              <w:rPr>
                <w:rFonts w:ascii="Times New Roman" w:hAnsi="Times New Roman" w:cs="Times New Roman"/>
                <w:sz w:val="24"/>
                <w:lang w:val="sr-Cyrl-RS"/>
              </w:rPr>
              <w:t xml:space="preserve">Училиштето изготви распоред на часови за учениците од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четврто до деветто</w:t>
            </w:r>
            <w:r w:rsidRPr="00416A9A">
              <w:rPr>
                <w:rFonts w:ascii="Times New Roman" w:hAnsi="Times New Roman" w:cs="Times New Roman"/>
                <w:sz w:val="24"/>
                <w:lang w:val="sr-Cyrl-RS"/>
              </w:rPr>
              <w:t xml:space="preserve"> одделение кои ќе ја следат наставата со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учење на далечина.</w:t>
            </w:r>
            <w:r w:rsidRPr="00416A9A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:rsidR="00C75648" w:rsidRPr="00416A9A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16A9A">
              <w:rPr>
                <w:rFonts w:ascii="Times New Roman" w:hAnsi="Times New Roman" w:cs="Times New Roman"/>
                <w:sz w:val="24"/>
                <w:lang w:val="sr-Cyrl-RS"/>
              </w:rPr>
              <w:t>Наставата почнува на 1. октомври 2020 година согласно Календарот за организација и работа на училиштата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Наставата ќе се реализира според скратена наставна програма согласно Наставниот план за учебната 2020/2021 година.</w:t>
            </w:r>
          </w:p>
          <w:p w:rsidR="00C75648" w:rsidRPr="0033314C" w:rsidRDefault="00C75648" w:rsidP="00C75648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Cambria" w:hAnsi="Cambria" w:cstheme="minorHAnsi"/>
                <w:lang w:val="mk-MK"/>
              </w:rPr>
            </w:pPr>
            <w:r w:rsidRPr="0033314C">
              <w:rPr>
                <w:rFonts w:ascii="Times New Roman" w:hAnsi="Times New Roman" w:cs="Times New Roman"/>
                <w:sz w:val="24"/>
                <w:lang w:val="sr-Cyrl-RS"/>
              </w:rPr>
              <w:t xml:space="preserve">На сајтот на Училиштето се објавени: </w:t>
            </w:r>
            <w:r w:rsidRPr="0033314C">
              <w:rPr>
                <w:rFonts w:ascii="Cambria" w:hAnsi="Cambria" w:cstheme="minorHAnsi"/>
                <w:lang w:val="mk-MK" w:eastAsia="mk-MK"/>
              </w:rPr>
              <w:t xml:space="preserve">распоредот за наставата од далечина, </w:t>
            </w:r>
            <w:r>
              <w:rPr>
                <w:rFonts w:ascii="Cambria" w:hAnsi="Cambria" w:cstheme="minorHAnsi"/>
                <w:lang w:val="mk-MK" w:eastAsia="mk-MK"/>
              </w:rPr>
              <w:t>О</w:t>
            </w:r>
            <w:r w:rsidRPr="0033314C">
              <w:rPr>
                <w:rFonts w:ascii="Cambria" w:hAnsi="Cambria" w:cstheme="minorHAnsi"/>
                <w:lang w:val="mk-MK" w:eastAsia="mk-MK"/>
              </w:rPr>
              <w:t>перативниот план</w:t>
            </w:r>
            <w:r>
              <w:rPr>
                <w:rFonts w:ascii="Cambria" w:hAnsi="Cambria" w:cstheme="minorHAnsi"/>
                <w:lang w:val="mk-MK" w:eastAsia="mk-MK"/>
              </w:rPr>
              <w:t xml:space="preserve"> на Училиштето, Организација на протокот на ученици, наставници и други лица, Кодекс за ученици кои следат настава на далечина. 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Потебните информации можете да ги добиете и од одделенските раководители и предметните наставници преку Вибер групи или на мејл.</w:t>
            </w:r>
          </w:p>
          <w:p w:rsidR="00C75648" w:rsidRPr="003F08EE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Учениците од дома имаат обврска секојдневно да ја следат </w:t>
            </w:r>
            <w:r w:rsidRPr="00A154F5">
              <w:rPr>
                <w:rFonts w:ascii="Times New Roman" w:hAnsi="Times New Roman" w:cs="Times New Roman"/>
                <w:sz w:val="24"/>
                <w:lang w:val="sr-Cyrl-RS"/>
              </w:rPr>
              <w:t>наставата</w:t>
            </w:r>
            <w:r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со учење на далечина согласно распоредот за часови на паралелката и упатствата на наставничката.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154F5">
              <w:rPr>
                <w:rFonts w:ascii="Times New Roman" w:hAnsi="Times New Roman" w:cs="Times New Roman"/>
                <w:sz w:val="24"/>
                <w:lang w:val="sr-Cyrl-RS"/>
              </w:rPr>
              <w:t xml:space="preserve">Сите ученици имаат обврска да дојдат во Училиште за проверка и оценување на нивните знаењата 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332EB">
              <w:rPr>
                <w:rFonts w:ascii="Times New Roman" w:hAnsi="Times New Roman" w:cs="Times New Roman"/>
                <w:sz w:val="24"/>
                <w:lang w:val="sr-Cyrl-RS"/>
              </w:rPr>
              <w:t xml:space="preserve">Наставниот час трае 30 минути со 5 минути приклучување. </w:t>
            </w:r>
          </w:p>
          <w:p w:rsidR="00C75648" w:rsidRDefault="00C75648" w:rsidP="00C75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Времето за одржување на наставата</w:t>
            </w:r>
            <w:r w:rsidR="00223ADF">
              <w:rPr>
                <w:rFonts w:ascii="Times New Roman" w:hAnsi="Times New Roman" w:cs="Times New Roman"/>
                <w:sz w:val="24"/>
                <w:lang w:val="sr-Cyrl-RS"/>
              </w:rPr>
              <w:t xml:space="preserve"> ќе го добиете од наставничките и на веб страната на училиштето.</w:t>
            </w:r>
          </w:p>
          <w:p w:rsidR="00C75648" w:rsidRPr="00E15D7B" w:rsidRDefault="00C75648" w:rsidP="00C75648">
            <w:pPr>
              <w:pStyle w:val="ListParagrap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:rsidR="00C75648" w:rsidRDefault="00C75648" w:rsidP="00C75648">
      <w:pPr>
        <w:rPr>
          <w:lang w:val="sr-Cyrl-RS"/>
        </w:rPr>
      </w:pPr>
      <w:r>
        <w:rPr>
          <w:lang w:val="sr-Cyrl-RS"/>
        </w:rPr>
        <w:br w:type="textWrapping" w:clear="all"/>
      </w:r>
    </w:p>
    <w:p w:rsidR="00C75648" w:rsidRDefault="00C75648" w:rsidP="00FD3ADC">
      <w:pPr>
        <w:tabs>
          <w:tab w:val="left" w:pos="3330"/>
        </w:tabs>
        <w:spacing w:after="0" w:line="240" w:lineRule="auto"/>
        <w:jc w:val="right"/>
        <w:rPr>
          <w:b/>
          <w:sz w:val="26"/>
          <w:szCs w:val="26"/>
        </w:rPr>
      </w:pPr>
    </w:p>
    <w:p w:rsidR="00FD3ADC" w:rsidRPr="00223ADF" w:rsidRDefault="00223ADF" w:rsidP="00223ADF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</w:rPr>
      </w:pP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D3ADC" w:rsidRPr="00223ADF">
        <w:rPr>
          <w:rFonts w:ascii="Arial" w:hAnsi="Arial" w:cs="Arial"/>
        </w:rPr>
        <w:t>Директор,</w:t>
      </w:r>
    </w:p>
    <w:p w:rsidR="00FD3ADC" w:rsidRPr="00223ADF" w:rsidRDefault="00FD3ADC" w:rsidP="00FD3ADC">
      <w:pPr>
        <w:tabs>
          <w:tab w:val="left" w:pos="3330"/>
        </w:tabs>
        <w:spacing w:after="0" w:line="240" w:lineRule="auto"/>
        <w:jc w:val="right"/>
        <w:rPr>
          <w:rFonts w:ascii="Arial" w:hAnsi="Arial" w:cs="Arial"/>
        </w:rPr>
      </w:pPr>
      <w:r w:rsidRPr="00223ADF">
        <w:rPr>
          <w:rFonts w:ascii="Arial" w:hAnsi="Arial" w:cs="Arial"/>
        </w:rPr>
        <w:t>Катерина Атанасова</w:t>
      </w:r>
    </w:p>
    <w:sectPr w:rsidR="00FD3ADC" w:rsidRPr="00223ADF" w:rsidSect="00C75648">
      <w:headerReference w:type="default" r:id="rId8"/>
      <w:footerReference w:type="default" r:id="rId9"/>
      <w:pgSz w:w="16838" w:h="11906" w:orient="landscape"/>
      <w:pgMar w:top="1440" w:right="794" w:bottom="1133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39" w:rsidRDefault="00EE6639" w:rsidP="00543226">
      <w:pPr>
        <w:spacing w:after="0" w:line="240" w:lineRule="auto"/>
      </w:pPr>
      <w:r>
        <w:separator/>
      </w:r>
    </w:p>
  </w:endnote>
  <w:endnote w:type="continuationSeparator" w:id="0">
    <w:p w:rsidR="00EE6639" w:rsidRDefault="00EE6639" w:rsidP="0054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26" w:rsidRPr="00543226" w:rsidRDefault="00EE6639" w:rsidP="00543226">
    <w:pPr>
      <w:pStyle w:val="Footer"/>
      <w:tabs>
        <w:tab w:val="clear" w:pos="4513"/>
        <w:tab w:val="clear" w:pos="9026"/>
        <w:tab w:val="left" w:pos="1890"/>
      </w:tabs>
      <w:ind w:left="-284"/>
      <w:rPr>
        <w:lang w:val="en-US"/>
      </w:rPr>
    </w:pPr>
    <w:r>
      <w:rPr>
        <w:noProof/>
        <w:lang w:eastAsia="mk-M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-8.55pt;width:0;height:36pt;z-index:251658240" o:connectortype="straight"/>
      </w:pict>
    </w:r>
    <w:r w:rsidR="00543226">
      <w:t xml:space="preserve">      </w:t>
    </w:r>
    <w:r w:rsidR="00543226">
      <w:rPr>
        <w:lang w:val="en-US"/>
      </w:rPr>
      <w:t xml:space="preserve">    </w:t>
    </w:r>
    <w:r w:rsidR="00543226" w:rsidRPr="00587517">
      <w:rPr>
        <w:i/>
      </w:rPr>
      <w:t>ООУ„Јохан Хајнрих Песталоци“-Скопје</w:t>
    </w:r>
    <w:r w:rsidR="00543226">
      <w:t xml:space="preserve">     </w:t>
    </w:r>
    <w:r w:rsidR="00543226" w:rsidRPr="00587517">
      <w:rPr>
        <w:i/>
        <w:u w:val="single"/>
      </w:rPr>
      <w:t>ул.„Апостол Гусларот“ бр.</w:t>
    </w:r>
    <w:r w:rsidR="00587517" w:rsidRPr="00587517">
      <w:rPr>
        <w:i/>
        <w:u w:val="single"/>
      </w:rPr>
      <w:t>3</w:t>
    </w:r>
    <w:r w:rsidR="00543226">
      <w:rPr>
        <w:lang w:val="en-US"/>
      </w:rPr>
      <w:t xml:space="preserve">    </w:t>
    </w:r>
    <w:hyperlink r:id="rId1" w:history="1">
      <w:r w:rsidR="00543226" w:rsidRPr="00587517">
        <w:rPr>
          <w:rStyle w:val="Hyperlink"/>
          <w:i/>
          <w:lang w:val="en-US"/>
        </w:rPr>
        <w:t>oupestaloci@gmail.com</w:t>
      </w:r>
    </w:hyperlink>
    <w:r w:rsidR="00543226" w:rsidRPr="00587517">
      <w:rPr>
        <w:i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39" w:rsidRDefault="00EE6639" w:rsidP="00543226">
      <w:pPr>
        <w:spacing w:after="0" w:line="240" w:lineRule="auto"/>
      </w:pPr>
      <w:r>
        <w:separator/>
      </w:r>
    </w:p>
  </w:footnote>
  <w:footnote w:type="continuationSeparator" w:id="0">
    <w:p w:rsidR="00EE6639" w:rsidRDefault="00EE6639" w:rsidP="0054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26" w:rsidRDefault="00EE6639" w:rsidP="00DF0BF9">
    <w:pPr>
      <w:pStyle w:val="IntenseQuote"/>
      <w:spacing w:before="0" w:after="0" w:line="240" w:lineRule="auto"/>
      <w:ind w:left="-142"/>
      <w:jc w:val="center"/>
    </w:pPr>
    <w:r>
      <w:rPr>
        <w:noProof/>
        <w:color w:val="auto"/>
        <w:sz w:val="26"/>
        <w:szCs w:val="26"/>
        <w:lang w:eastAsia="mk-M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71pt;margin-top:53.65pt;width:96pt;height:0;z-index:251659264" o:connectortype="straight"/>
      </w:pict>
    </w:r>
    <w:r>
      <w:rPr>
        <w:noProof/>
        <w:color w:val="auto"/>
        <w:sz w:val="26"/>
        <w:szCs w:val="26"/>
        <w:lang w:eastAsia="mk-MK"/>
      </w:rPr>
      <w:pict>
        <v:shape id="_x0000_s2052" type="#_x0000_t32" style="position:absolute;left:0;text-align:left;margin-left:416.25pt;margin-top:54.4pt;width:95.25pt;height:0;z-index:251660288" o:connectortype="straight"/>
      </w:pict>
    </w:r>
    <w:r w:rsidR="00543226" w:rsidRPr="00543226">
      <w:rPr>
        <w:noProof/>
        <w:color w:val="auto"/>
        <w:sz w:val="26"/>
        <w:szCs w:val="26"/>
        <w:lang w:val="en-US"/>
      </w:rPr>
      <w:drawing>
        <wp:inline distT="0" distB="0" distL="0" distR="0">
          <wp:extent cx="952500" cy="1196529"/>
          <wp:effectExtent l="0" t="0" r="0" b="0"/>
          <wp:docPr id="2" name="Picture 1" descr="pestaloci LOGO 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staloci LOGO VECT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462" cy="119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7517" w:rsidRPr="00587517" w:rsidRDefault="00587517" w:rsidP="00587517">
    <w:pPr>
      <w:pStyle w:val="IntenseQuote"/>
      <w:spacing w:before="0" w:after="0" w:line="240" w:lineRule="auto"/>
      <w:ind w:left="-142"/>
      <w:jc w:val="center"/>
      <w:rPr>
        <w:color w:val="auto"/>
        <w:sz w:val="24"/>
        <w:szCs w:val="26"/>
      </w:rPr>
    </w:pPr>
    <w:r w:rsidRPr="00587517">
      <w:rPr>
        <w:color w:val="auto"/>
        <w:sz w:val="24"/>
        <w:szCs w:val="26"/>
      </w:rPr>
      <w:t>Република Северна Македонија</w:t>
    </w:r>
  </w:p>
  <w:p w:rsidR="00587517" w:rsidRPr="00587517" w:rsidRDefault="00DF0BF9" w:rsidP="00587517">
    <w:pPr>
      <w:pStyle w:val="IntenseQuote"/>
      <w:spacing w:before="0" w:after="0" w:line="240" w:lineRule="auto"/>
      <w:ind w:left="-142"/>
      <w:jc w:val="center"/>
      <w:rPr>
        <w:color w:val="auto"/>
        <w:sz w:val="24"/>
        <w:szCs w:val="26"/>
      </w:rPr>
    </w:pPr>
    <w:r w:rsidRPr="00587517">
      <w:rPr>
        <w:color w:val="auto"/>
        <w:sz w:val="24"/>
        <w:szCs w:val="26"/>
      </w:rPr>
      <w:t>ОПШТИНСКО ОСНОВНО УЧИЛИШТЕ</w:t>
    </w:r>
  </w:p>
  <w:p w:rsidR="00DF0BF9" w:rsidRPr="00587517" w:rsidRDefault="00DF0BF9" w:rsidP="00587517">
    <w:pPr>
      <w:pStyle w:val="IntenseQuote"/>
      <w:spacing w:before="0" w:after="0" w:line="240" w:lineRule="auto"/>
      <w:ind w:left="-142"/>
      <w:jc w:val="center"/>
      <w:rPr>
        <w:color w:val="auto"/>
        <w:sz w:val="24"/>
        <w:szCs w:val="26"/>
      </w:rPr>
    </w:pPr>
    <w:r w:rsidRPr="00587517">
      <w:rPr>
        <w:color w:val="auto"/>
        <w:sz w:val="24"/>
        <w:szCs w:val="26"/>
      </w:rPr>
      <w:t>„Јохан Хајнри</w:t>
    </w:r>
    <w:r w:rsidR="00242D0D" w:rsidRPr="00587517">
      <w:rPr>
        <w:color w:val="auto"/>
        <w:sz w:val="24"/>
        <w:szCs w:val="26"/>
      </w:rPr>
      <w:t>х</w:t>
    </w:r>
    <w:r w:rsidRPr="00587517">
      <w:rPr>
        <w:color w:val="auto"/>
        <w:sz w:val="24"/>
        <w:szCs w:val="26"/>
      </w:rPr>
      <w:t xml:space="preserve"> Песталоци“ - Скопје</w:t>
    </w:r>
  </w:p>
  <w:p w:rsidR="00DF0BF9" w:rsidRPr="00DF0BF9" w:rsidRDefault="00DF0BF9" w:rsidP="00587517">
    <w:pPr>
      <w:spacing w:after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ED0"/>
    <w:multiLevelType w:val="hybridMultilevel"/>
    <w:tmpl w:val="C802A8B6"/>
    <w:lvl w:ilvl="0" w:tplc="CF50B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49"/>
        <o:r id="V:Rule2" type="connector" idref="#_x0000_s2052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226"/>
    <w:rsid w:val="0009661E"/>
    <w:rsid w:val="00191752"/>
    <w:rsid w:val="00223ADF"/>
    <w:rsid w:val="00242D0D"/>
    <w:rsid w:val="00450278"/>
    <w:rsid w:val="0053551A"/>
    <w:rsid w:val="00543226"/>
    <w:rsid w:val="00587517"/>
    <w:rsid w:val="007B575A"/>
    <w:rsid w:val="00AC3974"/>
    <w:rsid w:val="00C75648"/>
    <w:rsid w:val="00CA5EBD"/>
    <w:rsid w:val="00CC65EA"/>
    <w:rsid w:val="00D72334"/>
    <w:rsid w:val="00DF0BF9"/>
    <w:rsid w:val="00E229FA"/>
    <w:rsid w:val="00E546A5"/>
    <w:rsid w:val="00EE6639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569C927"/>
  <w15:docId w15:val="{ACF4E097-19AB-4CAC-B4F6-DB1A6C7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26"/>
  </w:style>
  <w:style w:type="paragraph" w:styleId="Footer">
    <w:name w:val="footer"/>
    <w:basedOn w:val="Normal"/>
    <w:link w:val="FooterChar"/>
    <w:uiPriority w:val="99"/>
    <w:unhideWhenUsed/>
    <w:rsid w:val="00543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26"/>
  </w:style>
  <w:style w:type="paragraph" w:styleId="BalloonText">
    <w:name w:val="Balloon Text"/>
    <w:basedOn w:val="Normal"/>
    <w:link w:val="BalloonTextChar"/>
    <w:uiPriority w:val="99"/>
    <w:semiHidden/>
    <w:unhideWhenUsed/>
    <w:rsid w:val="0054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26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2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22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432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756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648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pestaloc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A8C3-48EA-40A2-BBEC-79D83E4B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Windows User</cp:lastModifiedBy>
  <cp:revision>8</cp:revision>
  <cp:lastPrinted>2020-02-18T10:51:00Z</cp:lastPrinted>
  <dcterms:created xsi:type="dcterms:W3CDTF">2020-02-18T09:56:00Z</dcterms:created>
  <dcterms:modified xsi:type="dcterms:W3CDTF">2020-09-15T19:29:00Z</dcterms:modified>
</cp:coreProperties>
</file>